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435E0" w:rsidRDefault="00D9303A" w:rsidP="00D9303A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8435E0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L’arco di Paganini. </w:t>
      </w:r>
    </w:p>
    <w:p w:rsidR="00D9303A" w:rsidRPr="008435E0" w:rsidRDefault="00D9303A" w:rsidP="00D9303A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8435E0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Genesi, eredità e trasformazioni </w:t>
      </w:r>
      <w:r w:rsidR="008D2788" w:rsidRPr="008435E0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del violinismo </w:t>
      </w:r>
      <w:r w:rsidRPr="008435E0">
        <w:rPr>
          <w:rFonts w:ascii="Times New Roman" w:hAnsi="Times New Roman" w:cs="Times New Roman"/>
          <w:b/>
          <w:i/>
          <w:color w:val="FF0000"/>
          <w:sz w:val="28"/>
          <w:szCs w:val="28"/>
        </w:rPr>
        <w:t>europeo</w:t>
      </w:r>
    </w:p>
    <w:p w:rsidR="00D9303A" w:rsidRDefault="00495EEE" w:rsidP="00495EEE">
      <w:pPr>
        <w:jc w:val="center"/>
        <w:rPr>
          <w:rFonts w:ascii="Times New Roman" w:hAnsi="Times New Roman" w:cs="Times New Roman"/>
          <w:b/>
          <w:bCs/>
        </w:rPr>
      </w:pPr>
      <w:r w:rsidRPr="008435E0">
        <w:rPr>
          <w:rFonts w:ascii="Times New Roman" w:hAnsi="Times New Roman" w:cs="Times New Roman"/>
          <w:b/>
          <w:color w:val="FF0000"/>
        </w:rPr>
        <w:t>Convegno internazionale</w:t>
      </w:r>
    </w:p>
    <w:p w:rsidR="00495EEE" w:rsidRDefault="00495EEE" w:rsidP="007225A9">
      <w:pPr>
        <w:jc w:val="center"/>
        <w:rPr>
          <w:rFonts w:ascii="Times New Roman" w:hAnsi="Times New Roman" w:cs="Times New Roman"/>
          <w:b/>
          <w:bCs/>
        </w:rPr>
      </w:pPr>
    </w:p>
    <w:p w:rsidR="00D9303A" w:rsidRDefault="00D9303A" w:rsidP="007225A9">
      <w:pPr>
        <w:jc w:val="center"/>
        <w:rPr>
          <w:rFonts w:ascii="Times New Roman" w:hAnsi="Times New Roman" w:cs="Times New Roman"/>
          <w:b/>
          <w:bCs/>
        </w:rPr>
      </w:pPr>
      <w:r w:rsidRPr="00852356">
        <w:rPr>
          <w:rFonts w:ascii="Times New Roman" w:hAnsi="Times New Roman" w:cs="Times New Roman"/>
          <w:b/>
          <w:bCs/>
        </w:rPr>
        <w:t>Giovedì 8 ottobre 2026</w:t>
      </w:r>
    </w:p>
    <w:p w:rsidR="007C1964" w:rsidRDefault="007C1964" w:rsidP="007225A9">
      <w:pPr>
        <w:jc w:val="center"/>
        <w:rPr>
          <w:rFonts w:ascii="Times New Roman" w:hAnsi="Times New Roman" w:cs="Times New Roman"/>
          <w:b/>
        </w:rPr>
      </w:pPr>
      <w:r w:rsidRPr="002B480C">
        <w:rPr>
          <w:rFonts w:ascii="Times New Roman" w:hAnsi="Times New Roman" w:cs="Times New Roman"/>
          <w:b/>
        </w:rPr>
        <w:t>Società delle Letture Scientifiche</w:t>
      </w:r>
      <w:r>
        <w:rPr>
          <w:rFonts w:ascii="Times New Roman" w:hAnsi="Times New Roman" w:cs="Times New Roman"/>
          <w:b/>
        </w:rPr>
        <w:t xml:space="preserve"> (Palazzo Ducale)</w:t>
      </w:r>
    </w:p>
    <w:p w:rsidR="008435E0" w:rsidRDefault="008435E0" w:rsidP="00D9303A">
      <w:pPr>
        <w:rPr>
          <w:rFonts w:ascii="Times New Roman" w:hAnsi="Times New Roman" w:cs="Times New Roman"/>
          <w:b/>
          <w:bCs/>
        </w:rPr>
      </w:pPr>
    </w:p>
    <w:p w:rsidR="00D9303A" w:rsidRPr="00852356" w:rsidRDefault="00D9303A" w:rsidP="00D9303A">
      <w:pPr>
        <w:rPr>
          <w:rFonts w:ascii="Times New Roman" w:hAnsi="Times New Roman" w:cs="Times New Roman"/>
          <w:b/>
          <w:bCs/>
        </w:rPr>
      </w:pPr>
      <w:r w:rsidRPr="00852356">
        <w:rPr>
          <w:rFonts w:ascii="Times New Roman" w:hAnsi="Times New Roman" w:cs="Times New Roman"/>
          <w:b/>
          <w:bCs/>
        </w:rPr>
        <w:t>ore 10</w:t>
      </w:r>
    </w:p>
    <w:p w:rsidR="00D9303A" w:rsidRDefault="00D9303A" w:rsidP="00D9303A">
      <w:pPr>
        <w:rPr>
          <w:rFonts w:ascii="Times New Roman" w:hAnsi="Times New Roman" w:cs="Times New Roman"/>
          <w:b/>
        </w:rPr>
      </w:pPr>
      <w:r w:rsidRPr="00852356">
        <w:rPr>
          <w:rFonts w:ascii="Times New Roman" w:hAnsi="Times New Roman" w:cs="Times New Roman"/>
        </w:rPr>
        <w:t xml:space="preserve">Presiede </w:t>
      </w:r>
      <w:r w:rsidR="00EE4EA9">
        <w:rPr>
          <w:rFonts w:ascii="Times New Roman" w:hAnsi="Times New Roman" w:cs="Times New Roman"/>
          <w:b/>
        </w:rPr>
        <w:t xml:space="preserve">Mariateresa </w:t>
      </w:r>
      <w:proofErr w:type="spellStart"/>
      <w:r w:rsidR="00EE4EA9">
        <w:rPr>
          <w:rFonts w:ascii="Times New Roman" w:hAnsi="Times New Roman" w:cs="Times New Roman"/>
          <w:b/>
        </w:rPr>
        <w:t>Dellaborra</w:t>
      </w:r>
      <w:proofErr w:type="spellEnd"/>
    </w:p>
    <w:p w:rsidR="003A7BFD" w:rsidRPr="00852356" w:rsidRDefault="003A7BFD" w:rsidP="00D930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Saluti ufficiali e apertura dei lavori</w:t>
      </w:r>
    </w:p>
    <w:p w:rsidR="00D9303A" w:rsidRPr="00852356" w:rsidRDefault="00D9303A" w:rsidP="00D9303A">
      <w:pPr>
        <w:rPr>
          <w:rFonts w:ascii="Times New Roman" w:hAnsi="Times New Roman" w:cs="Times New Roman"/>
        </w:rPr>
      </w:pPr>
      <w:r w:rsidRPr="00D9303A">
        <w:rPr>
          <w:rFonts w:ascii="Times New Roman" w:hAnsi="Times New Roman" w:cs="Times New Roman"/>
          <w:b/>
        </w:rPr>
        <w:t>Vittorio Marchese</w:t>
      </w:r>
      <w:r w:rsidRPr="00852356">
        <w:rPr>
          <w:rFonts w:ascii="Times New Roman" w:hAnsi="Times New Roman" w:cs="Times New Roman"/>
        </w:rPr>
        <w:t xml:space="preserve">, </w:t>
      </w:r>
      <w:r w:rsidRPr="00D9303A">
        <w:rPr>
          <w:rFonts w:ascii="Times New Roman" w:hAnsi="Times New Roman" w:cs="Times New Roman"/>
          <w:i/>
        </w:rPr>
        <w:t>Paganini: il genio senza eredi. Il mito del virtuoso e l’assenza di una scuola violinistica</w:t>
      </w:r>
    </w:p>
    <w:p w:rsidR="00D9303A" w:rsidRPr="00852356" w:rsidRDefault="00D9303A" w:rsidP="00D9303A">
      <w:pPr>
        <w:rPr>
          <w:rFonts w:ascii="Times New Roman" w:hAnsi="Times New Roman" w:cs="Times New Roman"/>
        </w:rPr>
      </w:pPr>
      <w:r w:rsidRPr="00D9303A">
        <w:rPr>
          <w:rFonts w:ascii="Times New Roman" w:hAnsi="Times New Roman" w:cs="Times New Roman"/>
          <w:b/>
        </w:rPr>
        <w:t>Richard Sutcliffe</w:t>
      </w:r>
      <w:r w:rsidRPr="00852356">
        <w:rPr>
          <w:rFonts w:ascii="Times New Roman" w:hAnsi="Times New Roman" w:cs="Times New Roman"/>
        </w:rPr>
        <w:t xml:space="preserve">, </w:t>
      </w:r>
      <w:proofErr w:type="spellStart"/>
      <w:r w:rsidRPr="00D9303A">
        <w:rPr>
          <w:rFonts w:ascii="Times New Roman" w:hAnsi="Times New Roman" w:cs="Times New Roman"/>
          <w:i/>
        </w:rPr>
        <w:t>Paganini’s</w:t>
      </w:r>
      <w:proofErr w:type="spellEnd"/>
      <w:r w:rsidRPr="00D9303A">
        <w:rPr>
          <w:rFonts w:ascii="Times New Roman" w:hAnsi="Times New Roman" w:cs="Times New Roman"/>
          <w:i/>
        </w:rPr>
        <w:t xml:space="preserve"> Ghost</w:t>
      </w:r>
    </w:p>
    <w:p w:rsidR="00D9303A" w:rsidRPr="00852356" w:rsidRDefault="00D9303A" w:rsidP="00D9303A">
      <w:pPr>
        <w:rPr>
          <w:rFonts w:ascii="Times New Roman" w:hAnsi="Times New Roman" w:cs="Times New Roman"/>
        </w:rPr>
      </w:pPr>
      <w:r w:rsidRPr="00D9303A">
        <w:rPr>
          <w:rFonts w:ascii="Times New Roman" w:hAnsi="Times New Roman" w:cs="Times New Roman"/>
          <w:b/>
        </w:rPr>
        <w:t>Laura Andriani</w:t>
      </w:r>
      <w:r w:rsidRPr="00852356">
        <w:rPr>
          <w:rFonts w:ascii="Times New Roman" w:hAnsi="Times New Roman" w:cs="Times New Roman"/>
        </w:rPr>
        <w:t xml:space="preserve">, </w:t>
      </w:r>
      <w:r w:rsidRPr="00D9303A">
        <w:rPr>
          <w:rFonts w:ascii="Times New Roman" w:hAnsi="Times New Roman" w:cs="Times New Roman"/>
          <w:i/>
        </w:rPr>
        <w:t xml:space="preserve">Paganini e l’arco in metallo di Jean-Baptiste </w:t>
      </w:r>
      <w:proofErr w:type="spellStart"/>
      <w:r w:rsidRPr="00D9303A">
        <w:rPr>
          <w:rFonts w:ascii="Times New Roman" w:hAnsi="Times New Roman" w:cs="Times New Roman"/>
          <w:i/>
        </w:rPr>
        <w:t>Vuillaume</w:t>
      </w:r>
      <w:proofErr w:type="spellEnd"/>
    </w:p>
    <w:p w:rsidR="00495EEE" w:rsidRPr="00BE685F" w:rsidRDefault="00495EEE" w:rsidP="00495EEE">
      <w:pPr>
        <w:rPr>
          <w:rFonts w:ascii="Times New Roman" w:hAnsi="Times New Roman" w:cs="Times New Roman"/>
          <w:b/>
          <w:bCs/>
          <w:color w:val="EE0000"/>
        </w:rPr>
      </w:pPr>
      <w:r w:rsidRPr="00BE685F">
        <w:rPr>
          <w:rFonts w:ascii="Times New Roman" w:hAnsi="Times New Roman" w:cs="Times New Roman"/>
          <w:b/>
          <w:bCs/>
          <w:color w:val="EE0000"/>
        </w:rPr>
        <w:t xml:space="preserve">Link alla sessione: </w:t>
      </w:r>
      <w:hyperlink r:id="rId7" w:history="1">
        <w:r w:rsidRPr="00BE685F">
          <w:rPr>
            <w:rStyle w:val="Collegamentoipertestuale"/>
            <w:rFonts w:ascii="Times New Roman" w:hAnsi="Times New Roman" w:cs="Times New Roman"/>
            <w:b/>
            <w:bCs/>
            <w:color w:val="EE0000"/>
          </w:rPr>
          <w:t>https://meet.google.com/qgr-zebj-gmm</w:t>
        </w:r>
      </w:hyperlink>
    </w:p>
    <w:p w:rsidR="00D9303A" w:rsidRPr="00852356" w:rsidRDefault="00D9303A" w:rsidP="00D9303A">
      <w:pPr>
        <w:rPr>
          <w:rFonts w:ascii="Times New Roman" w:hAnsi="Times New Roman" w:cs="Times New Roman"/>
        </w:rPr>
      </w:pPr>
    </w:p>
    <w:p w:rsidR="00D9303A" w:rsidRPr="00852356" w:rsidRDefault="00D9303A" w:rsidP="00D9303A">
      <w:pPr>
        <w:rPr>
          <w:rFonts w:ascii="Times New Roman" w:hAnsi="Times New Roman" w:cs="Times New Roman"/>
          <w:b/>
          <w:bCs/>
        </w:rPr>
      </w:pPr>
      <w:r w:rsidRPr="00852356">
        <w:rPr>
          <w:rFonts w:ascii="Times New Roman" w:hAnsi="Times New Roman" w:cs="Times New Roman"/>
          <w:b/>
          <w:bCs/>
        </w:rPr>
        <w:t>ore 15</w:t>
      </w:r>
    </w:p>
    <w:p w:rsidR="00D9303A" w:rsidRPr="00852356" w:rsidRDefault="00D9303A" w:rsidP="00D9303A">
      <w:pPr>
        <w:rPr>
          <w:rFonts w:ascii="Times New Roman" w:hAnsi="Times New Roman" w:cs="Times New Roman"/>
        </w:rPr>
      </w:pPr>
      <w:r w:rsidRPr="00852356">
        <w:rPr>
          <w:rFonts w:ascii="Times New Roman" w:hAnsi="Times New Roman" w:cs="Times New Roman"/>
        </w:rPr>
        <w:t xml:space="preserve">Presiede </w:t>
      </w:r>
      <w:r w:rsidRPr="00D9303A">
        <w:rPr>
          <w:rFonts w:ascii="Times New Roman" w:hAnsi="Times New Roman" w:cs="Times New Roman"/>
          <w:b/>
        </w:rPr>
        <w:t xml:space="preserve">Danilo </w:t>
      </w:r>
      <w:proofErr w:type="spellStart"/>
      <w:r w:rsidRPr="00D9303A">
        <w:rPr>
          <w:rFonts w:ascii="Times New Roman" w:hAnsi="Times New Roman" w:cs="Times New Roman"/>
          <w:b/>
        </w:rPr>
        <w:t>Prefumo</w:t>
      </w:r>
      <w:proofErr w:type="spellEnd"/>
    </w:p>
    <w:p w:rsidR="00D9303A" w:rsidRPr="00D9303A" w:rsidRDefault="00D9303A" w:rsidP="00D9303A">
      <w:pPr>
        <w:rPr>
          <w:rFonts w:ascii="Times New Roman" w:hAnsi="Times New Roman" w:cs="Times New Roman"/>
          <w:i/>
        </w:rPr>
      </w:pPr>
      <w:proofErr w:type="spellStart"/>
      <w:r w:rsidRPr="00D9303A">
        <w:rPr>
          <w:rFonts w:ascii="Times New Roman" w:hAnsi="Times New Roman" w:cs="Times New Roman"/>
          <w:b/>
        </w:rPr>
        <w:t>Nastasja</w:t>
      </w:r>
      <w:proofErr w:type="spellEnd"/>
      <w:r w:rsidRPr="00D9303A">
        <w:rPr>
          <w:rFonts w:ascii="Times New Roman" w:hAnsi="Times New Roman" w:cs="Times New Roman"/>
          <w:b/>
        </w:rPr>
        <w:t xml:space="preserve"> Gandolfo</w:t>
      </w:r>
      <w:r w:rsidRPr="00852356">
        <w:rPr>
          <w:rFonts w:ascii="Times New Roman" w:hAnsi="Times New Roman" w:cs="Times New Roman"/>
        </w:rPr>
        <w:t xml:space="preserve">, </w:t>
      </w:r>
      <w:r w:rsidRPr="00D9303A">
        <w:rPr>
          <w:rFonts w:ascii="Times New Roman" w:hAnsi="Times New Roman" w:cs="Times New Roman"/>
          <w:i/>
        </w:rPr>
        <w:t>La fortuna di Paganini a Roma e il potenziale influsso sulle opere di Giovanni Maria Pelliccia</w:t>
      </w:r>
    </w:p>
    <w:p w:rsidR="00BE3293" w:rsidRPr="00BE3293" w:rsidRDefault="00BE3293" w:rsidP="002E7DCF">
      <w:pPr>
        <w:rPr>
          <w:rFonts w:ascii="Times New Roman" w:hAnsi="Times New Roman" w:cs="Times New Roman"/>
          <w:b/>
        </w:rPr>
      </w:pPr>
      <w:r w:rsidRPr="00D9303A">
        <w:rPr>
          <w:rFonts w:ascii="Times New Roman" w:hAnsi="Times New Roman" w:cs="Times New Roman"/>
          <w:b/>
        </w:rPr>
        <w:t xml:space="preserve">Mirko </w:t>
      </w:r>
      <w:proofErr w:type="spellStart"/>
      <w:r w:rsidRPr="00D9303A">
        <w:rPr>
          <w:rFonts w:ascii="Times New Roman" w:hAnsi="Times New Roman" w:cs="Times New Roman"/>
          <w:b/>
        </w:rPr>
        <w:t>Schipilliti</w:t>
      </w:r>
      <w:proofErr w:type="spellEnd"/>
      <w:r w:rsidRPr="00852356">
        <w:rPr>
          <w:rFonts w:ascii="Times New Roman" w:hAnsi="Times New Roman" w:cs="Times New Roman"/>
        </w:rPr>
        <w:t xml:space="preserve">, </w:t>
      </w:r>
      <w:r w:rsidRPr="00D9303A">
        <w:rPr>
          <w:rFonts w:ascii="Times New Roman" w:hAnsi="Times New Roman" w:cs="Times New Roman"/>
          <w:i/>
        </w:rPr>
        <w:t>Tartini prima di Paganini</w:t>
      </w:r>
      <w:r w:rsidRPr="00BE3293">
        <w:rPr>
          <w:rFonts w:ascii="Times New Roman" w:hAnsi="Times New Roman" w:cs="Times New Roman"/>
          <w:b/>
        </w:rPr>
        <w:t xml:space="preserve"> </w:t>
      </w:r>
    </w:p>
    <w:p w:rsidR="002E7DCF" w:rsidRPr="002E7DCF" w:rsidRDefault="002E7DCF" w:rsidP="002E7DCF">
      <w:pPr>
        <w:rPr>
          <w:rFonts w:ascii="Times New Roman" w:hAnsi="Times New Roman" w:cs="Times New Roman"/>
          <w:i/>
          <w:lang w:val="en-US"/>
        </w:rPr>
      </w:pPr>
      <w:proofErr w:type="spellStart"/>
      <w:r w:rsidRPr="002E7DCF">
        <w:rPr>
          <w:rFonts w:ascii="Times New Roman" w:hAnsi="Times New Roman" w:cs="Times New Roman"/>
          <w:b/>
          <w:lang w:val="en-US"/>
        </w:rPr>
        <w:t>Caterjna</w:t>
      </w:r>
      <w:proofErr w:type="spellEnd"/>
      <w:r w:rsidRPr="002E7DCF">
        <w:rPr>
          <w:rFonts w:ascii="Times New Roman" w:hAnsi="Times New Roman" w:cs="Times New Roman"/>
          <w:b/>
          <w:lang w:val="en-US"/>
        </w:rPr>
        <w:t xml:space="preserve"> Ieljsieieva</w:t>
      </w:r>
      <w:r w:rsidRPr="002E7DCF">
        <w:rPr>
          <w:rFonts w:ascii="Times New Roman" w:hAnsi="Times New Roman" w:cs="Times New Roman"/>
          <w:lang w:val="en-US"/>
        </w:rPr>
        <w:t xml:space="preserve">, </w:t>
      </w:r>
      <w:r w:rsidRPr="002E7DCF">
        <w:rPr>
          <w:rFonts w:ascii="Times New Roman" w:hAnsi="Times New Roman" w:cs="Times New Roman"/>
          <w:i/>
          <w:lang w:val="en-US"/>
        </w:rPr>
        <w:t>Female Imperial Patronage and the formation of violin culture in the late Eighteenth Century</w:t>
      </w:r>
    </w:p>
    <w:p w:rsidR="00D9303A" w:rsidRPr="00852356" w:rsidRDefault="00D9303A" w:rsidP="00D9303A">
      <w:pPr>
        <w:rPr>
          <w:rFonts w:ascii="Times New Roman" w:hAnsi="Times New Roman" w:cs="Times New Roman"/>
        </w:rPr>
      </w:pPr>
      <w:r w:rsidRPr="00D9303A">
        <w:rPr>
          <w:rFonts w:ascii="Times New Roman" w:hAnsi="Times New Roman" w:cs="Times New Roman"/>
          <w:b/>
        </w:rPr>
        <w:t xml:space="preserve">Anne </w:t>
      </w:r>
      <w:proofErr w:type="spellStart"/>
      <w:r w:rsidRPr="00D9303A">
        <w:rPr>
          <w:rFonts w:ascii="Times New Roman" w:hAnsi="Times New Roman" w:cs="Times New Roman"/>
          <w:b/>
        </w:rPr>
        <w:t>Penesco</w:t>
      </w:r>
      <w:proofErr w:type="spellEnd"/>
      <w:r w:rsidRPr="002E7DCF">
        <w:rPr>
          <w:rFonts w:ascii="Times New Roman" w:hAnsi="Times New Roman" w:cs="Times New Roman"/>
        </w:rPr>
        <w:t>,</w:t>
      </w:r>
      <w:r w:rsidRPr="00852356">
        <w:rPr>
          <w:rFonts w:ascii="Times New Roman" w:hAnsi="Times New Roman" w:cs="Times New Roman"/>
        </w:rPr>
        <w:t xml:space="preserve"> </w:t>
      </w:r>
      <w:r w:rsidRPr="00D9303A">
        <w:rPr>
          <w:rFonts w:ascii="Times New Roman" w:hAnsi="Times New Roman" w:cs="Times New Roman"/>
          <w:i/>
        </w:rPr>
        <w:t>La ricezione di Paganini e la “guerra del concerto” nella Parigi degli anni 1880-1920</w:t>
      </w:r>
    </w:p>
    <w:p w:rsidR="00D9303A" w:rsidRPr="00852356" w:rsidRDefault="00D9303A" w:rsidP="00D9303A">
      <w:pPr>
        <w:rPr>
          <w:rFonts w:ascii="Times New Roman" w:hAnsi="Times New Roman" w:cs="Times New Roman"/>
        </w:rPr>
      </w:pPr>
      <w:r w:rsidRPr="00D9303A">
        <w:rPr>
          <w:rFonts w:ascii="Times New Roman" w:hAnsi="Times New Roman" w:cs="Times New Roman"/>
          <w:b/>
        </w:rPr>
        <w:t>Marco Rogliano</w:t>
      </w:r>
      <w:r w:rsidRPr="00852356">
        <w:rPr>
          <w:rFonts w:ascii="Times New Roman" w:hAnsi="Times New Roman" w:cs="Times New Roman"/>
        </w:rPr>
        <w:t xml:space="preserve">, </w:t>
      </w:r>
      <w:r w:rsidRPr="00D9303A">
        <w:rPr>
          <w:rFonts w:ascii="Times New Roman" w:hAnsi="Times New Roman" w:cs="Times New Roman"/>
          <w:i/>
        </w:rPr>
        <w:t>Giuseppe Austri (Piacenza 1823-1884), successore dimenticato di Paganini</w:t>
      </w:r>
    </w:p>
    <w:p w:rsidR="00D9303A" w:rsidRPr="00BE685F" w:rsidRDefault="00495EEE" w:rsidP="00D9303A">
      <w:pPr>
        <w:rPr>
          <w:rFonts w:ascii="Times New Roman" w:hAnsi="Times New Roman" w:cs="Times New Roman"/>
          <w:b/>
          <w:bCs/>
          <w:color w:val="EE0000"/>
        </w:rPr>
      </w:pPr>
      <w:r w:rsidRPr="00BE685F">
        <w:rPr>
          <w:rFonts w:ascii="Times New Roman" w:hAnsi="Times New Roman" w:cs="Times New Roman"/>
          <w:b/>
          <w:bCs/>
          <w:color w:val="EE0000"/>
        </w:rPr>
        <w:t xml:space="preserve">Link alla sessione: </w:t>
      </w:r>
      <w:hyperlink r:id="rId8" w:history="1">
        <w:r w:rsidRPr="00BE685F">
          <w:rPr>
            <w:rStyle w:val="Collegamentoipertestuale"/>
            <w:rFonts w:ascii="Times New Roman" w:hAnsi="Times New Roman" w:cs="Times New Roman"/>
            <w:b/>
            <w:bCs/>
            <w:color w:val="EE0000"/>
          </w:rPr>
          <w:t>https://meet.google.com/qzr-kyzq-cej</w:t>
        </w:r>
      </w:hyperlink>
    </w:p>
    <w:p w:rsidR="008435E0" w:rsidRPr="00852356" w:rsidRDefault="008435E0" w:rsidP="00D9303A">
      <w:pPr>
        <w:rPr>
          <w:rFonts w:ascii="Times New Roman" w:hAnsi="Times New Roman" w:cs="Times New Roman"/>
        </w:rPr>
      </w:pPr>
    </w:p>
    <w:p w:rsidR="007C1964" w:rsidRDefault="00D9303A" w:rsidP="007225A9">
      <w:pPr>
        <w:jc w:val="center"/>
        <w:rPr>
          <w:rFonts w:ascii="Times New Roman" w:hAnsi="Times New Roman" w:cs="Times New Roman"/>
          <w:b/>
          <w:bCs/>
        </w:rPr>
      </w:pPr>
      <w:r w:rsidRPr="00852356">
        <w:rPr>
          <w:rFonts w:ascii="Times New Roman" w:hAnsi="Times New Roman" w:cs="Times New Roman"/>
          <w:b/>
          <w:bCs/>
        </w:rPr>
        <w:t>Venerdì 9 ottobre</w:t>
      </w:r>
    </w:p>
    <w:p w:rsidR="00D9303A" w:rsidRDefault="007C1964" w:rsidP="007225A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Accademia Ligure di Scienze e Lettere (Palazzo Ducale)</w:t>
      </w:r>
    </w:p>
    <w:p w:rsidR="00D9303A" w:rsidRPr="00852356" w:rsidRDefault="00D9303A" w:rsidP="00D9303A">
      <w:pPr>
        <w:rPr>
          <w:rFonts w:ascii="Times New Roman" w:hAnsi="Times New Roman" w:cs="Times New Roman"/>
          <w:b/>
          <w:bCs/>
        </w:rPr>
      </w:pPr>
      <w:r w:rsidRPr="00852356">
        <w:rPr>
          <w:rFonts w:ascii="Times New Roman" w:hAnsi="Times New Roman" w:cs="Times New Roman"/>
          <w:b/>
          <w:bCs/>
        </w:rPr>
        <w:t>ore 9</w:t>
      </w:r>
    </w:p>
    <w:p w:rsidR="00D9303A" w:rsidRPr="00852356" w:rsidRDefault="00D9303A" w:rsidP="00D9303A">
      <w:pPr>
        <w:rPr>
          <w:rFonts w:ascii="Times New Roman" w:hAnsi="Times New Roman" w:cs="Times New Roman"/>
        </w:rPr>
      </w:pPr>
      <w:r w:rsidRPr="00852356">
        <w:rPr>
          <w:rFonts w:ascii="Times New Roman" w:hAnsi="Times New Roman" w:cs="Times New Roman"/>
        </w:rPr>
        <w:t xml:space="preserve">Presiede </w:t>
      </w:r>
      <w:r w:rsidRPr="00D9303A">
        <w:rPr>
          <w:rFonts w:ascii="Times New Roman" w:hAnsi="Times New Roman" w:cs="Times New Roman"/>
          <w:b/>
        </w:rPr>
        <w:t>Davide Mingozzi</w:t>
      </w:r>
    </w:p>
    <w:p w:rsidR="00D9303A" w:rsidRPr="00852356" w:rsidRDefault="00D9303A" w:rsidP="00D9303A">
      <w:pPr>
        <w:rPr>
          <w:rFonts w:ascii="Times New Roman" w:hAnsi="Times New Roman" w:cs="Times New Roman"/>
        </w:rPr>
      </w:pPr>
      <w:r w:rsidRPr="00D9303A">
        <w:rPr>
          <w:rFonts w:ascii="Times New Roman" w:hAnsi="Times New Roman" w:cs="Times New Roman"/>
          <w:b/>
        </w:rPr>
        <w:t>Matteo Marni</w:t>
      </w:r>
      <w:r w:rsidRPr="00852356">
        <w:rPr>
          <w:rFonts w:ascii="Times New Roman" w:hAnsi="Times New Roman" w:cs="Times New Roman"/>
        </w:rPr>
        <w:t xml:space="preserve">, </w:t>
      </w:r>
      <w:r w:rsidRPr="00D9303A">
        <w:rPr>
          <w:rFonts w:ascii="Times New Roman" w:hAnsi="Times New Roman" w:cs="Times New Roman"/>
          <w:i/>
        </w:rPr>
        <w:t>Una Messa, un Credo, una contraddanza: echi paganiniani nella Milano di inizio Ottocento</w:t>
      </w:r>
    </w:p>
    <w:p w:rsidR="00C003BA" w:rsidRPr="00852356" w:rsidRDefault="00C003BA" w:rsidP="00C003BA">
      <w:pPr>
        <w:rPr>
          <w:rFonts w:ascii="Times New Roman" w:hAnsi="Times New Roman" w:cs="Times New Roman"/>
        </w:rPr>
      </w:pPr>
      <w:r w:rsidRPr="00D9303A">
        <w:rPr>
          <w:rFonts w:ascii="Times New Roman" w:hAnsi="Times New Roman" w:cs="Times New Roman"/>
          <w:b/>
        </w:rPr>
        <w:t>Carlo Aonzo</w:t>
      </w:r>
      <w:r w:rsidRPr="00852356">
        <w:rPr>
          <w:rFonts w:ascii="Times New Roman" w:hAnsi="Times New Roman" w:cs="Times New Roman"/>
        </w:rPr>
        <w:t xml:space="preserve">, </w:t>
      </w:r>
      <w:r w:rsidRPr="00D9303A">
        <w:rPr>
          <w:rFonts w:ascii="Times New Roman" w:hAnsi="Times New Roman" w:cs="Times New Roman"/>
          <w:i/>
        </w:rPr>
        <w:t>Pietro Vimercati e Niccolò Paganini: un parallelismo virtuoso</w:t>
      </w:r>
    </w:p>
    <w:p w:rsidR="00D9303A" w:rsidRPr="00852356" w:rsidRDefault="00D9303A" w:rsidP="00D9303A">
      <w:pPr>
        <w:rPr>
          <w:rFonts w:ascii="Times New Roman" w:hAnsi="Times New Roman" w:cs="Times New Roman"/>
        </w:rPr>
      </w:pPr>
      <w:r w:rsidRPr="00D9303A">
        <w:rPr>
          <w:rFonts w:ascii="Times New Roman" w:hAnsi="Times New Roman" w:cs="Times New Roman"/>
          <w:b/>
        </w:rPr>
        <w:t>Ilaria Castellazzi</w:t>
      </w:r>
      <w:r w:rsidRPr="00852356">
        <w:rPr>
          <w:rFonts w:ascii="Times New Roman" w:hAnsi="Times New Roman" w:cs="Times New Roman"/>
        </w:rPr>
        <w:t xml:space="preserve">, </w:t>
      </w:r>
      <w:r w:rsidRPr="00D9303A">
        <w:rPr>
          <w:rFonts w:ascii="Times New Roman" w:hAnsi="Times New Roman" w:cs="Times New Roman"/>
          <w:i/>
        </w:rPr>
        <w:t xml:space="preserve">Il </w:t>
      </w:r>
      <w:r w:rsidRPr="00D9303A">
        <w:rPr>
          <w:rFonts w:ascii="Times New Roman" w:hAnsi="Times New Roman" w:cs="Times New Roman"/>
          <w:i/>
          <w:iCs/>
        </w:rPr>
        <w:t>brand</w:t>
      </w:r>
      <w:r w:rsidRPr="00D9303A">
        <w:rPr>
          <w:rFonts w:ascii="Times New Roman" w:hAnsi="Times New Roman" w:cs="Times New Roman"/>
          <w:i/>
        </w:rPr>
        <w:t xml:space="preserve"> di Paganini: strategie di Self-marketing e costruzione consapevole del mito nell’Europa del primo Ottocento</w:t>
      </w:r>
    </w:p>
    <w:p w:rsidR="00DD66D6" w:rsidRPr="00DD66D6" w:rsidRDefault="00D9303A" w:rsidP="00DD66D6">
      <w:pPr>
        <w:rPr>
          <w:rFonts w:ascii="Times New Roman" w:eastAsia="Times New Roman" w:hAnsi="Times New Roman" w:cs="Times New Roman"/>
        </w:rPr>
      </w:pPr>
      <w:r w:rsidRPr="00DD66D6">
        <w:rPr>
          <w:rFonts w:ascii="Times New Roman" w:hAnsi="Times New Roman" w:cs="Times New Roman"/>
          <w:b/>
        </w:rPr>
        <w:t>Italo Vescovo</w:t>
      </w:r>
      <w:r w:rsidRPr="00DD66D6">
        <w:rPr>
          <w:rFonts w:ascii="Times New Roman" w:hAnsi="Times New Roman" w:cs="Times New Roman"/>
        </w:rPr>
        <w:t xml:space="preserve">, </w:t>
      </w:r>
      <w:r w:rsidR="00DD66D6" w:rsidRPr="00DD66D6">
        <w:rPr>
          <w:rFonts w:ascii="Times New Roman" w:eastAsia="Times New Roman" w:hAnsi="Times New Roman" w:cs="Times New Roman"/>
          <w:i/>
          <w:color w:val="000000"/>
        </w:rPr>
        <w:t xml:space="preserve">N. Paganini, </w:t>
      </w:r>
      <w:r w:rsidR="00DD66D6" w:rsidRPr="00DD66D6">
        <w:rPr>
          <w:rFonts w:ascii="Times New Roman" w:eastAsia="Times New Roman" w:hAnsi="Times New Roman" w:cs="Times New Roman"/>
          <w:color w:val="000000"/>
        </w:rPr>
        <w:t>Polacca con variazioni</w:t>
      </w:r>
      <w:r w:rsidR="00DD66D6" w:rsidRPr="00DD66D6">
        <w:rPr>
          <w:rFonts w:ascii="Times New Roman" w:eastAsia="Times New Roman" w:hAnsi="Times New Roman" w:cs="Times New Roman"/>
          <w:i/>
          <w:color w:val="000000"/>
        </w:rPr>
        <w:t xml:space="preserve"> M.S 18 e sue successive elaborazioni e </w:t>
      </w:r>
      <w:proofErr w:type="spellStart"/>
      <w:r w:rsidR="00DD66D6" w:rsidRPr="00DD66D6">
        <w:rPr>
          <w:rFonts w:ascii="Times New Roman" w:eastAsia="Times New Roman" w:hAnsi="Times New Roman" w:cs="Times New Roman"/>
          <w:i/>
          <w:color w:val="000000"/>
        </w:rPr>
        <w:t>autoimprestiti</w:t>
      </w:r>
      <w:proofErr w:type="spellEnd"/>
      <w:r w:rsidR="00DD66D6" w:rsidRPr="00DD66D6">
        <w:rPr>
          <w:rFonts w:ascii="Times New Roman" w:eastAsia="Times New Roman" w:hAnsi="Times New Roman" w:cs="Times New Roman"/>
          <w:i/>
          <w:color w:val="000000"/>
        </w:rPr>
        <w:t>. Fonti e partiture "ricostruite".</w:t>
      </w:r>
    </w:p>
    <w:p w:rsidR="000879AB" w:rsidRPr="00495EEE" w:rsidRDefault="00495EEE" w:rsidP="00DD66D6">
      <w:pPr>
        <w:rPr>
          <w:rFonts w:ascii="Times New Roman" w:hAnsi="Times New Roman" w:cs="Times New Roman"/>
          <w:b/>
          <w:bCs/>
          <w:color w:val="EE0000"/>
        </w:rPr>
      </w:pPr>
      <w:r w:rsidRPr="00495EEE">
        <w:rPr>
          <w:rFonts w:ascii="Times New Roman" w:hAnsi="Times New Roman" w:cs="Times New Roman"/>
          <w:b/>
          <w:bCs/>
          <w:color w:val="EE0000"/>
        </w:rPr>
        <w:t xml:space="preserve">Link alla sessione: </w:t>
      </w:r>
      <w:hyperlink r:id="rId9" w:history="1">
        <w:r w:rsidRPr="00495EEE">
          <w:rPr>
            <w:rStyle w:val="Collegamentoipertestuale"/>
            <w:rFonts w:ascii="Times New Roman" w:hAnsi="Times New Roman" w:cs="Times New Roman"/>
            <w:b/>
            <w:bCs/>
            <w:color w:val="EE0000"/>
          </w:rPr>
          <w:t>https://meet.google.com/wvz-vurp-zhu</w:t>
        </w:r>
      </w:hyperlink>
    </w:p>
    <w:p w:rsidR="004F36A7" w:rsidRDefault="004F36A7" w:rsidP="00F67333">
      <w:pPr>
        <w:rPr>
          <w:rFonts w:cstheme="minorHAnsi"/>
        </w:rPr>
      </w:pPr>
    </w:p>
    <w:p w:rsidR="00F67333" w:rsidRDefault="00F67333" w:rsidP="00F67333">
      <w:pPr>
        <w:rPr>
          <w:rFonts w:cstheme="minorHAnsi"/>
        </w:rPr>
      </w:pPr>
    </w:p>
    <w:sectPr w:rsidR="00F67333" w:rsidSect="00342B09">
      <w:headerReference w:type="default" r:id="rId10"/>
      <w:footerReference w:type="default" r:id="rId11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37063" w:rsidRDefault="00E37063" w:rsidP="002B11F2">
      <w:r>
        <w:separator/>
      </w:r>
    </w:p>
  </w:endnote>
  <w:endnote w:type="continuationSeparator" w:id="0">
    <w:p w:rsidR="00E37063" w:rsidRDefault="00E37063" w:rsidP="002B1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B11F2" w:rsidRPr="00580F28" w:rsidRDefault="00580F28" w:rsidP="002B11F2">
    <w:pPr>
      <w:pStyle w:val="Pidipagina"/>
      <w:jc w:val="center"/>
      <w:rPr>
        <w:rFonts w:ascii="Arial" w:hAnsi="Arial" w:cs="Arial"/>
        <w:sz w:val="20"/>
        <w:szCs w:val="20"/>
      </w:rPr>
    </w:pPr>
    <w:r w:rsidRPr="00580F28">
      <w:rPr>
        <w:rFonts w:ascii="Arial" w:hAnsi="Arial" w:cs="Arial"/>
        <w:sz w:val="20"/>
        <w:szCs w:val="20"/>
      </w:rPr>
      <w:t>CENTRO PAGANINI</w:t>
    </w:r>
  </w:p>
  <w:p w:rsidR="00580F28" w:rsidRPr="00580F28" w:rsidRDefault="00580F28" w:rsidP="002B11F2">
    <w:pPr>
      <w:pStyle w:val="Pidipagina"/>
      <w:jc w:val="center"/>
      <w:rPr>
        <w:rFonts w:ascii="Arial" w:hAnsi="Arial" w:cs="Arial"/>
        <w:sz w:val="20"/>
        <w:szCs w:val="20"/>
      </w:rPr>
    </w:pPr>
    <w:r w:rsidRPr="00580F28">
      <w:rPr>
        <w:rFonts w:ascii="Arial" w:hAnsi="Arial" w:cs="Arial"/>
        <w:sz w:val="20"/>
        <w:szCs w:val="20"/>
      </w:rPr>
      <w:t>Ricerca e Didattica</w:t>
    </w:r>
  </w:p>
  <w:p w:rsidR="00580F28" w:rsidRPr="00580F28" w:rsidRDefault="00580F28" w:rsidP="002B11F2">
    <w:pPr>
      <w:pStyle w:val="Pidipagina"/>
      <w:jc w:val="center"/>
      <w:rPr>
        <w:rFonts w:ascii="Arial" w:hAnsi="Arial" w:cs="Arial"/>
        <w:sz w:val="20"/>
        <w:szCs w:val="20"/>
      </w:rPr>
    </w:pPr>
    <w:r w:rsidRPr="00580F28">
      <w:rPr>
        <w:rFonts w:ascii="Arial" w:hAnsi="Arial" w:cs="Arial"/>
        <w:sz w:val="20"/>
        <w:szCs w:val="20"/>
      </w:rPr>
      <w:t xml:space="preserve">Via Garibaldi 11-13, 16124 Genova </w:t>
    </w:r>
  </w:p>
  <w:p w:rsidR="00580F28" w:rsidRPr="00580F28" w:rsidRDefault="002B11F2" w:rsidP="002B11F2">
    <w:pPr>
      <w:pStyle w:val="Pidipagina"/>
      <w:jc w:val="center"/>
      <w:rPr>
        <w:rFonts w:ascii="Arial" w:hAnsi="Arial" w:cs="Arial"/>
        <w:color w:val="0000FF"/>
        <w:sz w:val="20"/>
        <w:szCs w:val="20"/>
        <w:u w:val="single"/>
      </w:rPr>
    </w:pPr>
    <w:r w:rsidRPr="00580F28">
      <w:rPr>
        <w:rFonts w:ascii="Arial" w:hAnsi="Arial" w:cs="Arial"/>
        <w:sz w:val="20"/>
        <w:szCs w:val="20"/>
      </w:rPr>
      <w:t>Associazione “Amici di Paganini</w:t>
    </w:r>
    <w:r w:rsidR="00580F28" w:rsidRPr="00580F28">
      <w:rPr>
        <w:rFonts w:ascii="Arial" w:hAnsi="Arial" w:cs="Arial"/>
        <w:sz w:val="20"/>
        <w:szCs w:val="20"/>
      </w:rPr>
      <w:t xml:space="preserve">” </w:t>
    </w:r>
    <w:hyperlink r:id="rId1" w:history="1">
      <w:r w:rsidR="00487D41" w:rsidRPr="00487D41">
        <w:rPr>
          <w:rStyle w:val="Collegamentoipertestuale"/>
          <w:rFonts w:ascii="Tahoma" w:hAnsi="Tahoma" w:cs="Tahoma"/>
          <w:sz w:val="20"/>
          <w:szCs w:val="20"/>
        </w:rPr>
        <w:t>info@centropaganini.it</w:t>
      </w:r>
    </w:hyperlink>
    <w:r w:rsidR="00487D41">
      <w:rPr>
        <w:rFonts w:ascii="Tahoma" w:hAnsi="Tahoma" w:cs="Tahoma"/>
        <w:color w:val="000000"/>
        <w:sz w:val="20"/>
        <w:szCs w:val="20"/>
      </w:rPr>
      <w:t xml:space="preserve"> – </w:t>
    </w:r>
    <w:hyperlink r:id="rId2" w:history="1">
      <w:r w:rsidR="00487D41" w:rsidRPr="00277154">
        <w:rPr>
          <w:rStyle w:val="Collegamentoipertestuale"/>
          <w:rFonts w:ascii="Tahoma" w:hAnsi="Tahoma" w:cs="Tahoma"/>
          <w:sz w:val="20"/>
          <w:szCs w:val="20"/>
        </w:rPr>
        <w:t>direzione@centropaganini.it</w:t>
      </w:r>
    </w:hyperlink>
    <w:r w:rsidR="00487D41">
      <w:rPr>
        <w:rFonts w:ascii="Tahoma" w:hAnsi="Tahoma" w:cs="Tahoma"/>
        <w:color w:val="000000"/>
        <w:sz w:val="20"/>
        <w:szCs w:val="20"/>
      </w:rPr>
      <w:t xml:space="preserve"> </w:t>
    </w:r>
  </w:p>
  <w:p w:rsidR="002B11F2" w:rsidRPr="00580F28" w:rsidRDefault="002B11F2" w:rsidP="002B11F2">
    <w:pPr>
      <w:pStyle w:val="Pidipagina"/>
      <w:jc w:val="center"/>
      <w:rPr>
        <w:rFonts w:ascii="Arial" w:hAnsi="Arial" w:cs="Arial"/>
        <w:sz w:val="20"/>
        <w:szCs w:val="20"/>
      </w:rPr>
    </w:pPr>
    <w:r w:rsidRPr="00580F28">
      <w:rPr>
        <w:rFonts w:ascii="Arial" w:hAnsi="Arial" w:cs="Arial"/>
        <w:sz w:val="20"/>
        <w:szCs w:val="20"/>
      </w:rP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37063" w:rsidRDefault="00E37063" w:rsidP="002B11F2">
      <w:r>
        <w:separator/>
      </w:r>
    </w:p>
  </w:footnote>
  <w:footnote w:type="continuationSeparator" w:id="0">
    <w:p w:rsidR="00E37063" w:rsidRDefault="00E37063" w:rsidP="002B1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B11F2" w:rsidRDefault="00342B09" w:rsidP="002B11F2">
    <w:pPr>
      <w:pStyle w:val="Intestazione"/>
      <w:jc w:val="center"/>
    </w:pPr>
    <w:r w:rsidRPr="00342B09">
      <w:rPr>
        <w:noProof/>
      </w:rPr>
      <w:drawing>
        <wp:inline distT="0" distB="0" distL="0" distR="0" wp14:anchorId="1D98D6F3" wp14:editId="6943B20C">
          <wp:extent cx="2039704" cy="139128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75114" cy="1415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3B93"/>
    <w:multiLevelType w:val="hybridMultilevel"/>
    <w:tmpl w:val="E8F0D6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D6B39"/>
    <w:multiLevelType w:val="hybridMultilevel"/>
    <w:tmpl w:val="1B8AF9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D20D6A"/>
    <w:multiLevelType w:val="hybridMultilevel"/>
    <w:tmpl w:val="A620824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40787091">
    <w:abstractNumId w:val="1"/>
  </w:num>
  <w:num w:numId="2" w16cid:durableId="2055613459">
    <w:abstractNumId w:val="0"/>
  </w:num>
  <w:num w:numId="3" w16cid:durableId="3750828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2"/>
  <w:hideSpellingErrors/>
  <w:hideGrammaticalErrors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3A"/>
    <w:rsid w:val="00023473"/>
    <w:rsid w:val="000879AB"/>
    <w:rsid w:val="00087F04"/>
    <w:rsid w:val="000B625D"/>
    <w:rsid w:val="000D094A"/>
    <w:rsid w:val="0016202B"/>
    <w:rsid w:val="001A3B33"/>
    <w:rsid w:val="001A7A82"/>
    <w:rsid w:val="001D1967"/>
    <w:rsid w:val="001D37B8"/>
    <w:rsid w:val="001F27FA"/>
    <w:rsid w:val="002473F6"/>
    <w:rsid w:val="002B11F2"/>
    <w:rsid w:val="002D2A89"/>
    <w:rsid w:val="002E0774"/>
    <w:rsid w:val="002E7DCF"/>
    <w:rsid w:val="003058C6"/>
    <w:rsid w:val="00342B09"/>
    <w:rsid w:val="00345E5C"/>
    <w:rsid w:val="0036030E"/>
    <w:rsid w:val="003A7BFD"/>
    <w:rsid w:val="00422B9C"/>
    <w:rsid w:val="004639A8"/>
    <w:rsid w:val="00487D41"/>
    <w:rsid w:val="00495EEE"/>
    <w:rsid w:val="004B3B71"/>
    <w:rsid w:val="004F36A7"/>
    <w:rsid w:val="00524910"/>
    <w:rsid w:val="0056702E"/>
    <w:rsid w:val="005729C4"/>
    <w:rsid w:val="00580F28"/>
    <w:rsid w:val="00614ED0"/>
    <w:rsid w:val="006512AB"/>
    <w:rsid w:val="007225A9"/>
    <w:rsid w:val="00752EB4"/>
    <w:rsid w:val="007716E8"/>
    <w:rsid w:val="00791464"/>
    <w:rsid w:val="007C1964"/>
    <w:rsid w:val="007D4B7C"/>
    <w:rsid w:val="007E5DF1"/>
    <w:rsid w:val="00810FEF"/>
    <w:rsid w:val="008435E0"/>
    <w:rsid w:val="00890231"/>
    <w:rsid w:val="008A0E6F"/>
    <w:rsid w:val="008D2788"/>
    <w:rsid w:val="00910815"/>
    <w:rsid w:val="00917941"/>
    <w:rsid w:val="0095239E"/>
    <w:rsid w:val="00956ABA"/>
    <w:rsid w:val="00987630"/>
    <w:rsid w:val="009B6EF0"/>
    <w:rsid w:val="009E4692"/>
    <w:rsid w:val="00A90531"/>
    <w:rsid w:val="00AA0288"/>
    <w:rsid w:val="00AE13CC"/>
    <w:rsid w:val="00B06597"/>
    <w:rsid w:val="00B1653D"/>
    <w:rsid w:val="00B209A3"/>
    <w:rsid w:val="00B81BA7"/>
    <w:rsid w:val="00B93418"/>
    <w:rsid w:val="00BE3293"/>
    <w:rsid w:val="00BE685F"/>
    <w:rsid w:val="00BF0899"/>
    <w:rsid w:val="00C003BA"/>
    <w:rsid w:val="00C259F2"/>
    <w:rsid w:val="00C5666A"/>
    <w:rsid w:val="00C6215C"/>
    <w:rsid w:val="00CB6D58"/>
    <w:rsid w:val="00CD7D92"/>
    <w:rsid w:val="00CE3830"/>
    <w:rsid w:val="00CF5ED0"/>
    <w:rsid w:val="00D02C45"/>
    <w:rsid w:val="00D3663B"/>
    <w:rsid w:val="00D9303A"/>
    <w:rsid w:val="00DA2A6B"/>
    <w:rsid w:val="00DA541D"/>
    <w:rsid w:val="00DC58B0"/>
    <w:rsid w:val="00DD66D6"/>
    <w:rsid w:val="00E14062"/>
    <w:rsid w:val="00E31872"/>
    <w:rsid w:val="00E37063"/>
    <w:rsid w:val="00E91A73"/>
    <w:rsid w:val="00EA4BD9"/>
    <w:rsid w:val="00EE4EA9"/>
    <w:rsid w:val="00F03CA3"/>
    <w:rsid w:val="00F403E1"/>
    <w:rsid w:val="00F67333"/>
    <w:rsid w:val="00FC3DF3"/>
    <w:rsid w:val="00FC4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efaultImageDpi w14:val="32767"/>
  <w15:chartTrackingRefBased/>
  <w15:docId w15:val="{AE508D32-47C2-F84F-BE1A-CBBDCE2D5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DA541D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B11F2"/>
    <w:pPr>
      <w:tabs>
        <w:tab w:val="center" w:pos="4819"/>
        <w:tab w:val="right" w:pos="9638"/>
      </w:tabs>
    </w:pPr>
    <w:rPr>
      <w:rFonts w:eastAsiaTheme="minorHAns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11F2"/>
  </w:style>
  <w:style w:type="paragraph" w:styleId="Pidipagina">
    <w:name w:val="footer"/>
    <w:basedOn w:val="Normale"/>
    <w:link w:val="PidipaginaCarattere"/>
    <w:uiPriority w:val="99"/>
    <w:unhideWhenUsed/>
    <w:rsid w:val="002B11F2"/>
    <w:pPr>
      <w:tabs>
        <w:tab w:val="center" w:pos="4819"/>
        <w:tab w:val="right" w:pos="9638"/>
      </w:tabs>
    </w:pPr>
    <w:rPr>
      <w:rFonts w:eastAsiaTheme="minorHAns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11F2"/>
  </w:style>
  <w:style w:type="paragraph" w:styleId="Paragrafoelenco">
    <w:name w:val="List Paragraph"/>
    <w:basedOn w:val="Normale"/>
    <w:uiPriority w:val="34"/>
    <w:qFormat/>
    <w:rsid w:val="009B6EF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C400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FC400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87D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9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qzr-kyzq-ce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eet.google.com/qgr-zebj-gm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wvz-vurp-zh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irezione@centropaganini.it" TargetMode="External"/><Relationship Id="rId1" Type="http://schemas.openxmlformats.org/officeDocument/2006/relationships/hyperlink" Target="mailto:info@centropaganin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bertoiovino/Library/Group%20Containers/UBF8T346G9.Office/User%20Content.localized/Templates.localized/Centro%20Paganini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Centro Paganini.dotx</Template>
  <TotalTime>25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Iovino</dc:creator>
  <cp:keywords/>
  <dc:description/>
  <cp:lastModifiedBy>Roberto Iovino</cp:lastModifiedBy>
  <cp:revision>15</cp:revision>
  <dcterms:created xsi:type="dcterms:W3CDTF">2026-03-03T08:22:00Z</dcterms:created>
  <dcterms:modified xsi:type="dcterms:W3CDTF">2026-10-02T07:11:00Z</dcterms:modified>
</cp:coreProperties>
</file>